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AB90A" w14:textId="77777777" w:rsidR="002251C3" w:rsidRDefault="002251C3" w:rsidP="002251C3">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1D296B2F" w14:textId="77777777"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5901A68A" w14:textId="2634D9D7"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D209B8">
        <w:rPr>
          <w:rFonts w:ascii="GHEA Grapalat" w:hAnsi="GHEA Grapalat"/>
          <w:sz w:val="20"/>
          <w:szCs w:val="20"/>
          <w:lang w:val="en-GB" w:eastAsia="en-GB" w:bidi="en-GB"/>
        </w:rPr>
        <w:t>20</w:t>
      </w:r>
      <w:r>
        <w:rPr>
          <w:rFonts w:ascii="GHEA Grapalat" w:hAnsi="GHEA Grapalat"/>
          <w:sz w:val="20"/>
          <w:szCs w:val="20"/>
          <w:lang w:val="en-GB" w:eastAsia="en-GB" w:bidi="en-GB"/>
        </w:rPr>
        <w:t>" "</w:t>
      </w:r>
      <w:r w:rsidR="00D209B8">
        <w:rPr>
          <w:rFonts w:ascii="GHEA Grapalat" w:hAnsi="GHEA Grapalat"/>
          <w:sz w:val="20"/>
          <w:szCs w:val="20"/>
          <w:lang w:eastAsia="en-GB" w:bidi="en-GB"/>
        </w:rPr>
        <w:t>april</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46477C">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2F5EEC60" w14:textId="34B7CCCB" w:rsidR="002251C3" w:rsidRPr="00B219B2"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Code of the price quotation ՀՀՏԿԵՆՋԿ-Մ-ԳՀԱՊՁԲ-</w:t>
      </w:r>
      <w:r w:rsidR="00F24A69">
        <w:rPr>
          <w:rFonts w:ascii="GHEA Grapalat" w:hAnsi="GHEA Grapalat"/>
          <w:sz w:val="20"/>
          <w:szCs w:val="20"/>
          <w:lang w:val="en-GB" w:eastAsia="en-GB" w:bidi="en-GB"/>
        </w:rPr>
        <w:t>0</w:t>
      </w:r>
      <w:r w:rsidR="00D209B8">
        <w:rPr>
          <w:rFonts w:ascii="GHEA Grapalat" w:hAnsi="GHEA Grapalat"/>
          <w:sz w:val="20"/>
          <w:szCs w:val="20"/>
          <w:lang w:val="en-GB" w:eastAsia="en-GB" w:bidi="en-GB"/>
        </w:rPr>
        <w:t>4</w:t>
      </w:r>
      <w:r>
        <w:rPr>
          <w:rFonts w:ascii="GHEA Grapalat" w:hAnsi="GHEA Grapalat"/>
          <w:sz w:val="20"/>
          <w:szCs w:val="20"/>
          <w:lang w:val="en-GB" w:eastAsia="en-GB" w:bidi="en-GB"/>
        </w:rPr>
        <w:t>/</w:t>
      </w:r>
      <w:r w:rsidR="00D209B8">
        <w:rPr>
          <w:rFonts w:ascii="GHEA Grapalat" w:hAnsi="GHEA Grapalat"/>
          <w:sz w:val="20"/>
          <w:szCs w:val="20"/>
          <w:lang w:val="en-GB" w:eastAsia="en-GB" w:bidi="en-GB"/>
        </w:rPr>
        <w:t>15</w:t>
      </w:r>
      <w:r w:rsidR="00F24A69">
        <w:rPr>
          <w:rFonts w:ascii="GHEA Grapalat" w:hAnsi="GHEA Grapalat"/>
          <w:sz w:val="20"/>
          <w:szCs w:val="20"/>
          <w:lang w:val="en-GB" w:eastAsia="en-GB" w:bidi="en-GB"/>
        </w:rPr>
        <w:t>-</w:t>
      </w:r>
      <w:r w:rsidR="0046477C">
        <w:rPr>
          <w:rFonts w:ascii="GHEA Grapalat" w:hAnsi="GHEA Grapalat"/>
          <w:sz w:val="20"/>
          <w:szCs w:val="20"/>
          <w:lang w:val="en-GB" w:eastAsia="en-GB" w:bidi="en-GB"/>
        </w:rPr>
        <w:t>2026</w:t>
      </w:r>
    </w:p>
    <w:p w14:paraId="679EFC75" w14:textId="77777777" w:rsidR="002251C3" w:rsidRDefault="002251C3" w:rsidP="002251C3">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59480FAF" w14:textId="442DCF6F"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sidRPr="0046477C">
        <w:rPr>
          <w:rFonts w:ascii="GHEA Grapalat" w:hAnsi="GHEA Grapalat"/>
          <w:sz w:val="20"/>
          <w:szCs w:val="20"/>
          <w:lang w:val="en-GB" w:eastAsia="en-GB" w:bidi="en-GB"/>
        </w:rPr>
        <w:t xml:space="preserve">  excavators  </w:t>
      </w:r>
      <w:r>
        <w:rPr>
          <w:rFonts w:ascii="GHEA Grapalat" w:hAnsi="GHEA Grapalat"/>
          <w:sz w:val="20"/>
          <w:szCs w:val="20"/>
          <w:lang w:val="en-GB" w:eastAsia="en-GB" w:bidi="en-GB"/>
        </w:rPr>
        <w:t xml:space="preserve">(here in after referred to as "the contract"). </w:t>
      </w:r>
    </w:p>
    <w:p w14:paraId="3C8E9E17" w14:textId="77777777"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4653B950"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4F90D8E"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89ABBF" w14:textId="19C7D97A"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sidR="0046477C">
        <w:rPr>
          <w:rFonts w:ascii="GHEA Grapalat" w:hAnsi="GHEA Grapalat"/>
          <w:i/>
          <w:sz w:val="20"/>
          <w:szCs w:val="20"/>
          <w:lang w:val="af-ZA"/>
        </w:rPr>
        <w:t>1</w:t>
      </w:r>
      <w:r>
        <w:rPr>
          <w:rFonts w:ascii="GHEA Grapalat" w:hAnsi="GHEA Grapalat"/>
          <w:i/>
          <w:sz w:val="20"/>
          <w:szCs w:val="20"/>
          <w:lang w:val="af-ZA"/>
        </w:rPr>
        <w:t>:</w:t>
      </w:r>
      <w:r w:rsidR="0046477C">
        <w:rPr>
          <w:rFonts w:ascii="GHEA Grapalat" w:hAnsi="GHEA Grapalat"/>
          <w:i/>
          <w:sz w:val="20"/>
          <w:szCs w:val="20"/>
          <w:lang w:val="af-ZA"/>
        </w:rPr>
        <w:t>3</w:t>
      </w:r>
      <w:r>
        <w:rPr>
          <w:rFonts w:ascii="GHEA Grapalat" w:hAnsi="GHEA Grapalat"/>
          <w:i/>
          <w:sz w:val="20"/>
          <w:szCs w:val="20"/>
          <w:lang w:val="af-ZA"/>
        </w:rPr>
        <w:t>0</w:t>
      </w:r>
      <w:r>
        <w:rPr>
          <w:rFonts w:ascii="GHEA Grapalat" w:hAnsi="GHEA Grapalat"/>
          <w:spacing w:val="1"/>
          <w:sz w:val="20"/>
          <w:szCs w:val="20"/>
          <w:lang w:val="en-GB" w:eastAsia="en-GB" w:bidi="en-GB"/>
        </w:rPr>
        <w:t xml:space="preserve"> o'clock of the </w:t>
      </w:r>
      <w:r w:rsidR="00F24A69">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098E89D8"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3C4AD393"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DA37968" w14:textId="2D913E2F"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sidR="0046477C">
        <w:rPr>
          <w:rFonts w:ascii="GHEA Grapalat" w:hAnsi="GHEA Grapalat"/>
          <w:i/>
          <w:sz w:val="20"/>
          <w:szCs w:val="20"/>
          <w:lang w:val="af-ZA"/>
        </w:rPr>
        <w:t>1</w:t>
      </w:r>
      <w:r>
        <w:rPr>
          <w:rFonts w:ascii="GHEA Grapalat" w:hAnsi="GHEA Grapalat"/>
          <w:i/>
          <w:sz w:val="20"/>
          <w:szCs w:val="20"/>
          <w:lang w:val="af-ZA"/>
        </w:rPr>
        <w:t>:</w:t>
      </w:r>
      <w:r w:rsidR="0046477C">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24A69">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54A665CD"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0E9C5CCA"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FA079C4"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6A6C1982"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2CE06135" w14:textId="77777777" w:rsidR="002251C3" w:rsidRPr="00F24A69" w:rsidRDefault="002251C3" w:rsidP="002251C3">
      <w:pPr>
        <w:pStyle w:val="BodyText"/>
        <w:spacing w:after="0"/>
        <w:ind w:firstLine="567"/>
        <w:jc w:val="right"/>
        <w:rPr>
          <w:rFonts w:ascii="GHEA Grapalat" w:hAnsi="GHEA Grapalat" w:cs="Sylfaen"/>
          <w:i/>
          <w:sz w:val="20"/>
          <w:szCs w:val="20"/>
          <w:lang w:val="en-GB"/>
        </w:rPr>
      </w:pPr>
    </w:p>
    <w:p w14:paraId="7C0B7087" w14:textId="77777777" w:rsidR="000D7AFE" w:rsidRDefault="000D7AFE"/>
    <w:sectPr w:rsidR="000D7AFE" w:rsidSect="002251C3">
      <w:pgSz w:w="12240" w:h="15840"/>
      <w:pgMar w:top="27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1F"/>
    <w:rsid w:val="000D7AFE"/>
    <w:rsid w:val="002251C3"/>
    <w:rsid w:val="0046477C"/>
    <w:rsid w:val="00596C99"/>
    <w:rsid w:val="006222EF"/>
    <w:rsid w:val="007C1726"/>
    <w:rsid w:val="007D3BC0"/>
    <w:rsid w:val="00A74618"/>
    <w:rsid w:val="00A9009B"/>
    <w:rsid w:val="00D209B8"/>
    <w:rsid w:val="00DF691D"/>
    <w:rsid w:val="00E84B1F"/>
    <w:rsid w:val="00E85C61"/>
    <w:rsid w:val="00F24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76C"/>
  <w15:chartTrackingRefBased/>
  <w15:docId w15:val="{E1A2B736-7FCE-49F6-8F48-95F55572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1C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84B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84B1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84B1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4B1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84B1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84B1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84B1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84B1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84B1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4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4B1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4B1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4B1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4B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B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B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B1F"/>
    <w:rPr>
      <w:rFonts w:eastAsiaTheme="majorEastAsia" w:cstheme="majorBidi"/>
      <w:color w:val="272727" w:themeColor="text1" w:themeTint="D8"/>
    </w:rPr>
  </w:style>
  <w:style w:type="paragraph" w:styleId="Title">
    <w:name w:val="Title"/>
    <w:basedOn w:val="Normal"/>
    <w:next w:val="Normal"/>
    <w:link w:val="TitleChar"/>
    <w:uiPriority w:val="10"/>
    <w:qFormat/>
    <w:rsid w:val="00E84B1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4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B1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4B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B1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84B1F"/>
    <w:rPr>
      <w:i/>
      <w:iCs/>
      <w:color w:val="404040" w:themeColor="text1" w:themeTint="BF"/>
    </w:rPr>
  </w:style>
  <w:style w:type="paragraph" w:styleId="ListParagraph">
    <w:name w:val="List Paragraph"/>
    <w:basedOn w:val="Normal"/>
    <w:uiPriority w:val="34"/>
    <w:qFormat/>
    <w:rsid w:val="00E84B1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84B1F"/>
    <w:rPr>
      <w:i/>
      <w:iCs/>
      <w:color w:val="2F5496" w:themeColor="accent1" w:themeShade="BF"/>
    </w:rPr>
  </w:style>
  <w:style w:type="paragraph" w:styleId="IntenseQuote">
    <w:name w:val="Intense Quote"/>
    <w:basedOn w:val="Normal"/>
    <w:next w:val="Normal"/>
    <w:link w:val="IntenseQuoteChar"/>
    <w:uiPriority w:val="30"/>
    <w:qFormat/>
    <w:rsid w:val="00E84B1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E84B1F"/>
    <w:rPr>
      <w:i/>
      <w:iCs/>
      <w:color w:val="2F5496" w:themeColor="accent1" w:themeShade="BF"/>
    </w:rPr>
  </w:style>
  <w:style w:type="character" w:styleId="IntenseReference">
    <w:name w:val="Intense Reference"/>
    <w:basedOn w:val="DefaultParagraphFont"/>
    <w:uiPriority w:val="32"/>
    <w:qFormat/>
    <w:rsid w:val="00E84B1F"/>
    <w:rPr>
      <w:b/>
      <w:bCs/>
      <w:smallCaps/>
      <w:color w:val="2F5496" w:themeColor="accent1" w:themeShade="BF"/>
      <w:spacing w:val="5"/>
    </w:rPr>
  </w:style>
  <w:style w:type="character" w:styleId="Hyperlink">
    <w:name w:val="Hyperlink"/>
    <w:rsid w:val="002251C3"/>
    <w:rPr>
      <w:color w:val="0000FF"/>
      <w:u w:val="single"/>
    </w:rPr>
  </w:style>
  <w:style w:type="paragraph" w:styleId="BodyText">
    <w:name w:val="Body Text"/>
    <w:basedOn w:val="Normal"/>
    <w:link w:val="BodyTextChar"/>
    <w:rsid w:val="002251C3"/>
    <w:pPr>
      <w:spacing w:after="120"/>
    </w:pPr>
  </w:style>
  <w:style w:type="character" w:customStyle="1" w:styleId="BodyTextChar">
    <w:name w:val="Body Text Char"/>
    <w:basedOn w:val="DefaultParagraphFont"/>
    <w:link w:val="BodyText"/>
    <w:rsid w:val="002251C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6</cp:revision>
  <dcterms:created xsi:type="dcterms:W3CDTF">2025-03-21T07:44:00Z</dcterms:created>
  <dcterms:modified xsi:type="dcterms:W3CDTF">2026-04-20T06:46:00Z</dcterms:modified>
</cp:coreProperties>
</file>